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34" w:rsidRDefault="00142234" w:rsidP="00142234">
      <w:pPr>
        <w:autoSpaceDE w:val="0"/>
        <w:autoSpaceDN w:val="0"/>
        <w:adjustRightInd w:val="0"/>
        <w:spacing w:line="259" w:lineRule="atLeast"/>
        <w:ind w:right="-924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b/>
          <w:bCs/>
          <w:caps/>
          <w:spacing w:val="20"/>
          <w:sz w:val="24"/>
          <w:szCs w:val="24"/>
          <w:lang w:val="pl"/>
        </w:rPr>
        <w:t>Dane kontaktowe do rodziców (opiekunów prawnych)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38"/>
        <w:gridCol w:w="7224"/>
      </w:tblGrid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142234" w:rsidRDefault="0014223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b/>
                <w:bCs/>
                <w:caps/>
                <w:spacing w:val="40"/>
                <w:lang w:val="pl"/>
              </w:rPr>
              <w:t>Uczeń</w:t>
            </w: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lang w:val="pl"/>
              </w:rPr>
              <w:t>Imię i nazwisko</w:t>
            </w: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lang w:val="pl"/>
              </w:rPr>
              <w:t>Klasa</w:t>
            </w: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142234" w:rsidRDefault="0014223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b/>
                <w:bCs/>
                <w:caps/>
                <w:spacing w:val="40"/>
                <w:lang w:val="pl"/>
              </w:rPr>
              <w:t xml:space="preserve">Matka </w:t>
            </w:r>
            <w:r>
              <w:rPr>
                <w:rFonts w:ascii="Calibri Light" w:hAnsi="Calibri Light" w:cs="Calibri Light"/>
                <w:caps/>
                <w:spacing w:val="40"/>
                <w:sz w:val="16"/>
                <w:szCs w:val="16"/>
                <w:lang w:val="pl"/>
              </w:rPr>
              <w:t>(opiekun prawny 1)</w:t>
            </w: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lang w:val="pl"/>
              </w:rPr>
              <w:t>Imię i nazwisko</w:t>
            </w: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lang w:val="pl"/>
              </w:rPr>
              <w:t>Numer telefonu</w:t>
            </w: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lang w:val="pl"/>
              </w:rPr>
              <w:t>Adres e-mail</w:t>
            </w: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vMerge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"/>
              </w:rPr>
              <w:t>podany adres e-mail zostanie związany z kontem rodzica w systemie dziennika elektronicznego</w:t>
            </w: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2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9D9D9"/>
            <w:vAlign w:val="center"/>
          </w:tcPr>
          <w:p w:rsidR="00142234" w:rsidRDefault="0014223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b/>
                <w:bCs/>
                <w:caps/>
                <w:spacing w:val="40"/>
                <w:lang w:val="pl"/>
              </w:rPr>
              <w:t xml:space="preserve">Ojciec </w:t>
            </w:r>
            <w:r>
              <w:rPr>
                <w:rFonts w:ascii="Calibri Light" w:hAnsi="Calibri Light" w:cs="Calibri Light"/>
                <w:caps/>
                <w:spacing w:val="40"/>
                <w:sz w:val="16"/>
                <w:szCs w:val="16"/>
                <w:lang w:val="pl"/>
              </w:rPr>
              <w:t>(opiekun prawny 2)</w:t>
            </w: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lang w:val="pl"/>
              </w:rPr>
              <w:t>Imię i nazwisko</w:t>
            </w: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lang w:val="pl"/>
              </w:rPr>
              <w:t>Numer telefonu</w:t>
            </w: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lang w:val="pl"/>
              </w:rPr>
              <w:t>Adres e-mail</w:t>
            </w: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14223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vMerge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722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142234" w:rsidRDefault="001422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pl"/>
              </w:rPr>
              <w:t>podany adres e-mail zostanie związany z kontem rodzica w systemie dziennika elektronicznego</w:t>
            </w:r>
          </w:p>
        </w:tc>
      </w:tr>
    </w:tbl>
    <w:p w:rsidR="00142234" w:rsidRPr="00142234" w:rsidRDefault="00142234" w:rsidP="00142234">
      <w:pPr>
        <w:autoSpaceDE w:val="0"/>
        <w:autoSpaceDN w:val="0"/>
        <w:adjustRightInd w:val="0"/>
        <w:spacing w:before="240" w:line="259" w:lineRule="atLeast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Potwierdzam aktualność powyższych danych. W przypadku zmiany podanych szkole danych kontaktowych zobowiązuję się do niezwłocznego poinformowa</w:t>
      </w:r>
      <w:r>
        <w:rPr>
          <w:rFonts w:ascii="Calibri" w:hAnsi="Calibri" w:cs="Calibri"/>
          <w:lang w:val="pl"/>
        </w:rPr>
        <w:t>nia szkoły o aktualnych danych.</w:t>
      </w:r>
    </w:p>
    <w:p w:rsidR="00142234" w:rsidRDefault="00142234" w:rsidP="0014223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Calibri"/>
          <w:sz w:val="16"/>
          <w:szCs w:val="16"/>
          <w:lang w:val="pl"/>
        </w:rPr>
      </w:pPr>
      <w:r>
        <w:rPr>
          <w:rFonts w:ascii="Calibri" w:hAnsi="Calibri" w:cs="Calibri"/>
          <w:sz w:val="16"/>
          <w:szCs w:val="16"/>
          <w:lang w:val="pl"/>
        </w:rPr>
        <w:t>………………….………………………………………………………………….</w:t>
      </w:r>
    </w:p>
    <w:p w:rsidR="00142234" w:rsidRDefault="00142234" w:rsidP="0014223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Calibri"/>
          <w:lang w:val="pl"/>
        </w:rPr>
      </w:pPr>
      <w:r>
        <w:rPr>
          <w:rFonts w:ascii="Calibri" w:hAnsi="Calibri" w:cs="Calibri"/>
          <w:sz w:val="16"/>
          <w:szCs w:val="16"/>
          <w:lang w:val="pl"/>
        </w:rPr>
        <w:t>data i podpis</w:t>
      </w:r>
    </w:p>
    <w:p w:rsidR="00142234" w:rsidRDefault="00142234" w:rsidP="00142234">
      <w:pPr>
        <w:autoSpaceDE w:val="0"/>
        <w:autoSpaceDN w:val="0"/>
        <w:adjustRightInd w:val="0"/>
        <w:spacing w:before="40" w:after="60" w:line="240" w:lineRule="auto"/>
        <w:rPr>
          <w:rFonts w:ascii="Calibri" w:hAnsi="Calibri" w:cs="Calibri"/>
          <w:caps/>
          <w:spacing w:val="20"/>
          <w:sz w:val="18"/>
          <w:szCs w:val="18"/>
          <w:u w:val="single"/>
          <w:lang w:val="pl"/>
        </w:rPr>
      </w:pPr>
      <w:r>
        <w:rPr>
          <w:rFonts w:ascii="Calibri" w:hAnsi="Calibri" w:cs="Calibri"/>
          <w:caps/>
          <w:spacing w:val="20"/>
          <w:sz w:val="18"/>
          <w:szCs w:val="18"/>
          <w:u w:val="single"/>
          <w:lang w:val="pl"/>
        </w:rPr>
        <w:t>Informacje dotyczące przetwarzania danych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right="50"/>
        <w:jc w:val="both"/>
        <w:rPr>
          <w:rFonts w:ascii="Calibri" w:hAnsi="Calibri" w:cs="Calibri"/>
          <w:sz w:val="18"/>
          <w:szCs w:val="18"/>
          <w:lang w:val="pl"/>
        </w:rPr>
      </w:pPr>
      <w:r>
        <w:rPr>
          <w:rFonts w:ascii="Calibri" w:hAnsi="Calibri" w:cs="Calibri"/>
          <w:sz w:val="18"/>
          <w:szCs w:val="18"/>
          <w:lang w:val="pl"/>
        </w:rPr>
        <w:t xml:space="preserve">Administratorem danych osobowych jest: Zespół </w:t>
      </w:r>
      <w:proofErr w:type="spellStart"/>
      <w:r>
        <w:rPr>
          <w:rFonts w:ascii="Calibri" w:hAnsi="Calibri" w:cs="Calibri"/>
          <w:sz w:val="18"/>
          <w:szCs w:val="18"/>
          <w:lang w:val="pl"/>
        </w:rPr>
        <w:t>Szk</w:t>
      </w:r>
      <w:r w:rsidRPr="00142234">
        <w:rPr>
          <w:rFonts w:ascii="Calibri" w:hAnsi="Calibri" w:cs="Calibri"/>
          <w:sz w:val="18"/>
          <w:szCs w:val="18"/>
        </w:rPr>
        <w:t>ół</w:t>
      </w:r>
      <w:proofErr w:type="spellEnd"/>
      <w:r w:rsidRPr="00142234">
        <w:rPr>
          <w:rFonts w:ascii="Calibri" w:hAnsi="Calibri" w:cs="Calibri"/>
          <w:sz w:val="18"/>
          <w:szCs w:val="18"/>
        </w:rPr>
        <w:t xml:space="preserve"> Powszechnych im.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Pierwszych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Piastó</w:t>
      </w:r>
      <w:r>
        <w:rPr>
          <w:rFonts w:ascii="Calibri" w:hAnsi="Calibri" w:cs="Calibri"/>
          <w:sz w:val="18"/>
          <w:szCs w:val="18"/>
          <w:lang w:val="en-US"/>
        </w:rPr>
        <w:t>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Damasławku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            </w:t>
      </w:r>
      <w:r>
        <w:rPr>
          <w:rFonts w:ascii="Calibri" w:hAnsi="Calibri" w:cs="Calibri"/>
          <w:sz w:val="18"/>
          <w:szCs w:val="18"/>
          <w:lang w:val="en-US"/>
        </w:rPr>
        <w:t xml:space="preserve"> 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Słoneczna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4, 62- 110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Damasławek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 </w:t>
      </w:r>
      <w:hyperlink r:id="rId5" w:history="1">
        <w:r>
          <w:rPr>
            <w:rFonts w:ascii="Calibri" w:hAnsi="Calibri" w:cs="Calibri"/>
            <w:color w:val="0563C1"/>
            <w:sz w:val="18"/>
            <w:szCs w:val="18"/>
            <w:u w:val="single"/>
            <w:lang w:val="en-US"/>
          </w:rPr>
          <w:t>zspdampp@biposwiata.pl</w:t>
        </w:r>
      </w:hyperlink>
      <w:r>
        <w:rPr>
          <w:rFonts w:ascii="Calibri" w:hAnsi="Calibri" w:cs="Calibri"/>
          <w:sz w:val="18"/>
          <w:szCs w:val="18"/>
          <w:lang w:val="pl"/>
        </w:rPr>
        <w:t>, 67 2613039.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Calibri"/>
          <w:sz w:val="18"/>
          <w:szCs w:val="18"/>
          <w:lang w:val="pl"/>
        </w:rPr>
      </w:pPr>
      <w:r>
        <w:rPr>
          <w:rFonts w:ascii="Calibri" w:hAnsi="Calibri" w:cs="Calibri"/>
          <w:sz w:val="18"/>
          <w:szCs w:val="18"/>
          <w:lang w:val="pl"/>
        </w:rPr>
        <w:t>W sprawach związanych z przetwarzaniem danych osobowych mogą Państwo kontaktować się z Inspektorem Ochrony Danych pod adresem zspdampp2@zspdam.edu.pl.</w:t>
      </w:r>
    </w:p>
    <w:p w:rsidR="00142234" w:rsidRPr="00142234" w:rsidRDefault="00142234" w:rsidP="00142234">
      <w:pPr>
        <w:numPr>
          <w:ilvl w:val="0"/>
          <w:numId w:val="1"/>
        </w:numPr>
        <w:tabs>
          <w:tab w:val="left" w:pos="8378"/>
        </w:tabs>
        <w:autoSpaceDE w:val="0"/>
        <w:autoSpaceDN w:val="0"/>
        <w:adjustRightInd w:val="0"/>
        <w:spacing w:before="40" w:after="0" w:line="240" w:lineRule="auto"/>
        <w:ind w:left="284" w:right="-92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l"/>
        </w:rPr>
        <w:t>Dane przetwarzane będą na podstawie art. 6 ust. 1 lit. c) RODO w związku z przepisami Prawa oświatowego (Dz.U. 2018 poz. 996 ze zm.),</w:t>
      </w:r>
      <w:bookmarkStart w:id="0" w:name="_GoBack"/>
      <w:bookmarkEnd w:id="0"/>
      <w:r>
        <w:rPr>
          <w:rFonts w:ascii="Calibri" w:hAnsi="Calibri" w:cs="Calibri"/>
          <w:sz w:val="18"/>
          <w:szCs w:val="18"/>
          <w:lang w:val="pl"/>
        </w:rPr>
        <w:t xml:space="preserve"> w tym w </w:t>
      </w:r>
      <w:proofErr w:type="spellStart"/>
      <w:r>
        <w:rPr>
          <w:rFonts w:ascii="Calibri" w:hAnsi="Calibri" w:cs="Calibri"/>
          <w:sz w:val="18"/>
          <w:szCs w:val="18"/>
          <w:lang w:val="pl"/>
        </w:rPr>
        <w:t>szczeg</w:t>
      </w:r>
      <w:r w:rsidRPr="00142234">
        <w:rPr>
          <w:rFonts w:ascii="Calibri" w:hAnsi="Calibri" w:cs="Calibri"/>
          <w:sz w:val="18"/>
          <w:szCs w:val="18"/>
        </w:rPr>
        <w:t>ólności</w:t>
      </w:r>
      <w:proofErr w:type="spellEnd"/>
      <w:r w:rsidRPr="00142234">
        <w:rPr>
          <w:rFonts w:ascii="Calibri" w:hAnsi="Calibri" w:cs="Calibri"/>
          <w:sz w:val="18"/>
          <w:szCs w:val="18"/>
        </w:rPr>
        <w:t xml:space="preserve"> Rozporządzenia MEN z dnia 25 sierpnia 2017 r. (Dz.U. 2017 poz. 1646).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Calibri"/>
          <w:sz w:val="18"/>
          <w:szCs w:val="18"/>
          <w:lang w:val="pl"/>
        </w:rPr>
      </w:pPr>
      <w:r>
        <w:rPr>
          <w:rFonts w:ascii="Calibri" w:hAnsi="Calibri" w:cs="Calibri"/>
          <w:sz w:val="18"/>
          <w:szCs w:val="18"/>
          <w:lang w:val="pl"/>
        </w:rPr>
        <w:t>Dane będą przetwarzane w celu realizacji statutowej działalności szkoły, w tym w celu umożliwienia korzystania z systemu dziennika elektronicznego.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pl"/>
        </w:rPr>
        <w:t xml:space="preserve">Odbiorcami danych mogą być podmioty realizujące dla szkoły usługi wspierające jej statutową działalność, </w:t>
      </w:r>
      <w:proofErr w:type="spellStart"/>
      <w:r>
        <w:rPr>
          <w:rFonts w:ascii="Calibri" w:hAnsi="Calibri" w:cs="Calibri"/>
          <w:sz w:val="18"/>
          <w:szCs w:val="18"/>
          <w:lang w:val="pl"/>
        </w:rPr>
        <w:t>kt</w:t>
      </w:r>
      <w:r w:rsidRPr="00142234">
        <w:rPr>
          <w:rFonts w:ascii="Calibri" w:hAnsi="Calibri" w:cs="Calibri"/>
          <w:sz w:val="18"/>
          <w:szCs w:val="18"/>
        </w:rPr>
        <w:t>óre</w:t>
      </w:r>
      <w:proofErr w:type="spellEnd"/>
      <w:r w:rsidRPr="00142234">
        <w:rPr>
          <w:rFonts w:ascii="Calibri" w:hAnsi="Calibri" w:cs="Calibri"/>
          <w:sz w:val="18"/>
          <w:szCs w:val="18"/>
        </w:rPr>
        <w:t xml:space="preserve"> przetwarzają dane w imieniu szkoły jako ich administratora.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Przykładem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takiego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podmiotu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jest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dostawca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systemu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dziennika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elektronicznego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.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Calibri"/>
          <w:sz w:val="18"/>
          <w:szCs w:val="18"/>
          <w:lang w:val="pl"/>
        </w:rPr>
      </w:pPr>
      <w:r>
        <w:rPr>
          <w:rFonts w:ascii="Calibri" w:hAnsi="Calibri" w:cs="Calibri"/>
          <w:sz w:val="18"/>
          <w:szCs w:val="18"/>
          <w:lang w:val="pl"/>
        </w:rPr>
        <w:t>Dane nie będą przekazywane do państwa trzeciego ani do organizacji międzynarodowej.</w:t>
      </w:r>
    </w:p>
    <w:p w:rsidR="00142234" w:rsidRP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l"/>
        </w:rPr>
        <w:t>Dane będą przetwarzane do czasu uczęszczania ucznia do szkoły, a następnie przez okres archiwizowania danych dziennik</w:t>
      </w:r>
      <w:r w:rsidRPr="00142234">
        <w:rPr>
          <w:rFonts w:ascii="Calibri" w:hAnsi="Calibri" w:cs="Calibri"/>
          <w:sz w:val="18"/>
          <w:szCs w:val="18"/>
        </w:rPr>
        <w:t>ów lekcyjnych, zgodnie z obowiązującymi w szkole regulacjami dotyczącymi archiwizacji (zazwyczaj 5 lat od zakończenia roku szkolnego, w którym uczeń opuścił szkołę).</w:t>
      </w:r>
    </w:p>
    <w:p w:rsidR="00142234" w:rsidRP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l"/>
        </w:rPr>
        <w:t xml:space="preserve">Podanie danych jest obowiązkowe, obowiązek ten wynika z przepisu </w:t>
      </w:r>
      <w:r w:rsidRPr="00142234">
        <w:rPr>
          <w:rFonts w:ascii="Calibri" w:hAnsi="Calibri" w:cs="Calibri"/>
          <w:sz w:val="18"/>
          <w:szCs w:val="18"/>
        </w:rPr>
        <w:t>§8 ust 2 Rozporządzenia MEN z dnia 25 sierpnia 2017 r. (Dz.U. 2017 poz. 1646).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284" w:hanging="284"/>
        <w:jc w:val="both"/>
        <w:rPr>
          <w:rFonts w:ascii="Calibri" w:hAnsi="Calibri" w:cs="Calibri"/>
          <w:sz w:val="18"/>
          <w:szCs w:val="18"/>
          <w:lang w:val="pl"/>
        </w:rPr>
      </w:pPr>
      <w:r>
        <w:rPr>
          <w:rFonts w:ascii="Calibri" w:hAnsi="Calibri" w:cs="Calibri"/>
          <w:sz w:val="18"/>
          <w:szCs w:val="18"/>
          <w:lang w:val="pl"/>
        </w:rPr>
        <w:t>Zgodnie z przepisami RODO przysługuje Państwu prawo: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851" w:hanging="360"/>
        <w:jc w:val="both"/>
        <w:rPr>
          <w:rFonts w:ascii="Calibri" w:hAnsi="Calibri" w:cs="Calibri"/>
          <w:sz w:val="18"/>
          <w:szCs w:val="18"/>
          <w:lang w:val="pl"/>
        </w:rPr>
      </w:pPr>
      <w:r>
        <w:rPr>
          <w:rFonts w:ascii="Calibri" w:hAnsi="Calibri" w:cs="Calibri"/>
          <w:sz w:val="18"/>
          <w:szCs w:val="18"/>
          <w:lang w:val="pl"/>
        </w:rPr>
        <w:t>dostępu do swoich danych oraz otrzymania ich kopii,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851" w:hanging="360"/>
        <w:jc w:val="both"/>
        <w:rPr>
          <w:rFonts w:ascii="Calibri" w:hAnsi="Calibri" w:cs="Calibri"/>
          <w:sz w:val="18"/>
          <w:szCs w:val="18"/>
          <w:lang w:val="pl"/>
        </w:rPr>
      </w:pPr>
      <w:r>
        <w:rPr>
          <w:rFonts w:ascii="Calibri" w:hAnsi="Calibri" w:cs="Calibri"/>
          <w:sz w:val="18"/>
          <w:szCs w:val="18"/>
          <w:lang w:val="pl"/>
        </w:rPr>
        <w:t>do sprostowania (poprawiania) swoich danych,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851" w:hanging="360"/>
        <w:jc w:val="both"/>
        <w:rPr>
          <w:rFonts w:ascii="Calibri" w:hAnsi="Calibri" w:cs="Calibri"/>
          <w:sz w:val="18"/>
          <w:szCs w:val="18"/>
          <w:lang w:val="pl"/>
        </w:rPr>
      </w:pPr>
      <w:r>
        <w:rPr>
          <w:rFonts w:ascii="Calibri" w:hAnsi="Calibri" w:cs="Calibri"/>
          <w:sz w:val="18"/>
          <w:szCs w:val="18"/>
          <w:lang w:val="pl"/>
        </w:rPr>
        <w:t>do ograniczenia przetwarzania danych,</w:t>
      </w:r>
    </w:p>
    <w:p w:rsidR="00142234" w:rsidRDefault="00142234" w:rsidP="00142234">
      <w:pPr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851" w:hanging="360"/>
        <w:jc w:val="both"/>
        <w:rPr>
          <w:rFonts w:ascii="Calibri" w:hAnsi="Calibri" w:cs="Calibri"/>
          <w:sz w:val="18"/>
          <w:szCs w:val="18"/>
          <w:lang w:val="pl"/>
        </w:rPr>
      </w:pPr>
      <w:r>
        <w:rPr>
          <w:rFonts w:ascii="Calibri" w:hAnsi="Calibri" w:cs="Calibri"/>
          <w:sz w:val="18"/>
          <w:szCs w:val="18"/>
          <w:lang w:val="pl"/>
        </w:rPr>
        <w:t>do wniesienia skargi do Prezesa Urzędu Ochrony Danych Osobowych.</w:t>
      </w:r>
    </w:p>
    <w:p w:rsidR="00142234" w:rsidRDefault="00142234" w:rsidP="0014223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</w:p>
    <w:p w:rsidR="00887470" w:rsidRPr="00142234" w:rsidRDefault="00887470">
      <w:pPr>
        <w:rPr>
          <w:lang w:val="pl"/>
        </w:rPr>
      </w:pPr>
    </w:p>
    <w:sectPr w:rsidR="00887470" w:rsidRPr="00142234" w:rsidSect="00142234">
      <w:pgSz w:w="12240" w:h="15840"/>
      <w:pgMar w:top="1417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4058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4"/>
    <w:rsid w:val="00142234"/>
    <w:rsid w:val="00887470"/>
    <w:rsid w:val="00A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1EE9-5BDA-474C-9643-2436D8E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dampp@biposwi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MaPiku</dc:creator>
  <cp:keywords/>
  <dc:description/>
  <cp:lastModifiedBy>MaPiku</cp:lastModifiedBy>
  <cp:revision>1</cp:revision>
  <cp:lastPrinted>2020-08-31T07:43:00Z</cp:lastPrinted>
  <dcterms:created xsi:type="dcterms:W3CDTF">2020-08-31T07:42:00Z</dcterms:created>
  <dcterms:modified xsi:type="dcterms:W3CDTF">2020-08-31T07:43:00Z</dcterms:modified>
</cp:coreProperties>
</file>